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5F" w:rsidRPr="00B4150F" w:rsidRDefault="004B72D1" w:rsidP="007D2F47">
      <w:pPr>
        <w:ind w:firstLineChars="300" w:firstLine="720"/>
      </w:pPr>
      <w:bookmarkStart w:id="0" w:name="_Hlk164432513"/>
      <w:r w:rsidRPr="00B4150F">
        <w:rPr>
          <w:rFonts w:hint="eastAsia"/>
        </w:rPr>
        <w:t>高取</w:t>
      </w:r>
      <w:r w:rsidR="0074345F" w:rsidRPr="00B4150F">
        <w:rPr>
          <w:rFonts w:hint="eastAsia"/>
        </w:rPr>
        <w:t>町高齢者</w:t>
      </w:r>
      <w:r w:rsidR="00DC74CD" w:rsidRPr="00B4150F">
        <w:rPr>
          <w:rFonts w:hint="eastAsia"/>
        </w:rPr>
        <w:t>等</w:t>
      </w:r>
      <w:r w:rsidR="0074345F" w:rsidRPr="00B4150F">
        <w:rPr>
          <w:rFonts w:hint="eastAsia"/>
        </w:rPr>
        <w:t>の移動支援に係る公用車の貸出しに関する要綱</w:t>
      </w:r>
      <w:bookmarkStart w:id="1" w:name="_GoBack"/>
      <w:bookmarkEnd w:id="1"/>
    </w:p>
    <w:p w:rsidR="007D2F47" w:rsidRPr="00B4150F" w:rsidRDefault="007D2F47" w:rsidP="007D2F47"/>
    <w:p w:rsidR="0074345F" w:rsidRPr="00B4150F" w:rsidRDefault="0074345F" w:rsidP="00CC7BFF">
      <w:pPr>
        <w:ind w:firstLineChars="100" w:firstLine="240"/>
      </w:pPr>
      <w:r w:rsidRPr="00B4150F">
        <w:rPr>
          <w:rFonts w:hint="eastAsia"/>
        </w:rPr>
        <w:t>（趣旨）</w:t>
      </w:r>
    </w:p>
    <w:p w:rsidR="0074345F" w:rsidRPr="00B4150F" w:rsidRDefault="0074345F" w:rsidP="00DB3C38">
      <w:pPr>
        <w:ind w:left="240" w:hangingChars="100" w:hanging="240"/>
      </w:pPr>
      <w:r w:rsidRPr="00B4150F">
        <w:rPr>
          <w:rFonts w:hint="eastAsia"/>
        </w:rPr>
        <w:t>第１条　この要綱は、高齢者</w:t>
      </w:r>
      <w:r w:rsidR="00DC74CD" w:rsidRPr="00B4150F">
        <w:rPr>
          <w:rFonts w:hint="eastAsia"/>
        </w:rPr>
        <w:t>等</w:t>
      </w:r>
      <w:r w:rsidRPr="00B4150F">
        <w:rPr>
          <w:rFonts w:hint="eastAsia"/>
        </w:rPr>
        <w:t>の移動支援に係る町民の公益的な活動を支援するため、町の所有する公用車を貸し出すことについて必要な事項を定めるものとする。</w:t>
      </w:r>
    </w:p>
    <w:p w:rsidR="0074345F" w:rsidRPr="00B4150F" w:rsidRDefault="0074345F" w:rsidP="00CC7BFF">
      <w:pPr>
        <w:ind w:firstLineChars="100" w:firstLine="240"/>
      </w:pPr>
      <w:r w:rsidRPr="00B4150F">
        <w:rPr>
          <w:rFonts w:hint="eastAsia"/>
        </w:rPr>
        <w:t>（貸出車両）</w:t>
      </w:r>
    </w:p>
    <w:p w:rsidR="0074345F" w:rsidRPr="00B4150F" w:rsidRDefault="0074345F" w:rsidP="00DB3C38">
      <w:pPr>
        <w:ind w:left="240" w:hangingChars="100" w:hanging="240"/>
      </w:pPr>
      <w:r w:rsidRPr="00B4150F">
        <w:rPr>
          <w:rFonts w:hint="eastAsia"/>
        </w:rPr>
        <w:t>第２条　貸出しすることができる公用車は、</w:t>
      </w:r>
      <w:r w:rsidR="004B72D1" w:rsidRPr="00B4150F">
        <w:rPr>
          <w:rFonts w:hint="eastAsia"/>
        </w:rPr>
        <w:t>トヨタノア</w:t>
      </w:r>
      <w:r w:rsidR="00EF5A11" w:rsidRPr="00B4150F">
        <w:rPr>
          <w:rFonts w:hint="eastAsia"/>
        </w:rPr>
        <w:t>（</w:t>
      </w:r>
      <w:r w:rsidR="005778B1" w:rsidRPr="00B4150F">
        <w:rPr>
          <w:rFonts w:hint="eastAsia"/>
        </w:rPr>
        <w:t xml:space="preserve">自動車登録番号　</w:t>
      </w:r>
      <w:r w:rsidR="00EF5A11" w:rsidRPr="00B4150F">
        <w:rPr>
          <w:rFonts w:hint="eastAsia"/>
        </w:rPr>
        <w:t>飛鳥</w:t>
      </w:r>
      <w:r w:rsidR="00515021" w:rsidRPr="00B4150F">
        <w:rPr>
          <w:rFonts w:hint="eastAsia"/>
        </w:rPr>
        <w:t>500</w:t>
      </w:r>
      <w:r w:rsidR="00EF5A11" w:rsidRPr="00B4150F">
        <w:rPr>
          <w:rFonts w:hint="eastAsia"/>
        </w:rPr>
        <w:t>さ</w:t>
      </w:r>
      <w:r w:rsidR="00515021" w:rsidRPr="00B4150F">
        <w:rPr>
          <w:rFonts w:hint="eastAsia"/>
        </w:rPr>
        <w:t>3152</w:t>
      </w:r>
      <w:r w:rsidR="00EF5A11" w:rsidRPr="00B4150F">
        <w:rPr>
          <w:rFonts w:hint="eastAsia"/>
        </w:rPr>
        <w:t>）</w:t>
      </w:r>
      <w:r w:rsidRPr="00B4150F">
        <w:rPr>
          <w:rFonts w:hint="eastAsia"/>
        </w:rPr>
        <w:t>とする。</w:t>
      </w:r>
    </w:p>
    <w:p w:rsidR="0074345F" w:rsidRPr="00B4150F" w:rsidRDefault="0074345F" w:rsidP="00CC7BFF">
      <w:pPr>
        <w:ind w:firstLineChars="100" w:firstLine="240"/>
      </w:pPr>
      <w:r w:rsidRPr="00B4150F">
        <w:rPr>
          <w:rFonts w:hint="eastAsia"/>
        </w:rPr>
        <w:t>（貸出基準）</w:t>
      </w:r>
    </w:p>
    <w:p w:rsidR="0074345F" w:rsidRPr="00B4150F" w:rsidRDefault="0074345F" w:rsidP="00DB3C38">
      <w:pPr>
        <w:ind w:left="240" w:hangingChars="100" w:hanging="240"/>
      </w:pPr>
      <w:r w:rsidRPr="00B4150F">
        <w:rPr>
          <w:rFonts w:hint="eastAsia"/>
        </w:rPr>
        <w:t>第３条　公用車は、地域住民で構成された団体又は社会福祉法人等の公益的な活動を行う団体であって、高齢者</w:t>
      </w:r>
      <w:r w:rsidR="00DC74CD" w:rsidRPr="00B4150F">
        <w:rPr>
          <w:rFonts w:hint="eastAsia"/>
        </w:rPr>
        <w:t>等</w:t>
      </w:r>
      <w:r w:rsidRPr="00B4150F">
        <w:rPr>
          <w:rFonts w:hint="eastAsia"/>
        </w:rPr>
        <w:t>の</w:t>
      </w:r>
      <w:r w:rsidR="00EF5A11" w:rsidRPr="00B4150F">
        <w:rPr>
          <w:rFonts w:hint="eastAsia"/>
        </w:rPr>
        <w:t>買物等の日常生活における</w:t>
      </w:r>
      <w:r w:rsidRPr="00B4150F">
        <w:rPr>
          <w:rFonts w:hint="eastAsia"/>
        </w:rPr>
        <w:t>移動支援に使用する場合に限り貸出しすることができる。</w:t>
      </w:r>
    </w:p>
    <w:p w:rsidR="0074345F" w:rsidRPr="00B4150F" w:rsidRDefault="0074345F" w:rsidP="00CC7BFF">
      <w:pPr>
        <w:ind w:firstLineChars="100" w:firstLine="240"/>
      </w:pPr>
      <w:r w:rsidRPr="00B4150F">
        <w:rPr>
          <w:rFonts w:hint="eastAsia"/>
        </w:rPr>
        <w:t>（貸出日及び貸出時間）</w:t>
      </w:r>
    </w:p>
    <w:p w:rsidR="00DE6104" w:rsidRPr="00B4150F" w:rsidRDefault="0074345F" w:rsidP="004D03F4">
      <w:pPr>
        <w:ind w:left="240" w:hangingChars="100" w:hanging="240"/>
      </w:pPr>
      <w:r w:rsidRPr="00B4150F">
        <w:rPr>
          <w:rFonts w:hint="eastAsia"/>
        </w:rPr>
        <w:t>第４条　公用車</w:t>
      </w:r>
      <w:r w:rsidR="006171F7" w:rsidRPr="00B4150F">
        <w:rPr>
          <w:rFonts w:hint="eastAsia"/>
        </w:rPr>
        <w:t>の</w:t>
      </w:r>
      <w:r w:rsidR="004D03F4" w:rsidRPr="00B4150F">
        <w:rPr>
          <w:rFonts w:hint="eastAsia"/>
        </w:rPr>
        <w:t>貸出し</w:t>
      </w:r>
      <w:r w:rsidR="006C6688" w:rsidRPr="00B4150F">
        <w:rPr>
          <w:rFonts w:hint="eastAsia"/>
        </w:rPr>
        <w:t>は年中</w:t>
      </w:r>
      <w:r w:rsidR="005E46BA" w:rsidRPr="00B4150F">
        <w:rPr>
          <w:rFonts w:hint="eastAsia"/>
        </w:rPr>
        <w:t>行うもの</w:t>
      </w:r>
      <w:r w:rsidR="006C6688" w:rsidRPr="00B4150F">
        <w:rPr>
          <w:rFonts w:hint="eastAsia"/>
        </w:rPr>
        <w:t>とし、貸出し時間は</w:t>
      </w:r>
      <w:r w:rsidR="00E66789" w:rsidRPr="00B4150F">
        <w:rPr>
          <w:rFonts w:hint="eastAsia"/>
        </w:rPr>
        <w:t>、</w:t>
      </w:r>
      <w:r w:rsidR="006C6688" w:rsidRPr="00B4150F">
        <w:rPr>
          <w:rFonts w:hint="eastAsia"/>
        </w:rPr>
        <w:t>午前９時</w:t>
      </w:r>
      <w:r w:rsidR="004D03F4" w:rsidRPr="00B4150F">
        <w:rPr>
          <w:rFonts w:hint="eastAsia"/>
        </w:rPr>
        <w:t>30分</w:t>
      </w:r>
      <w:r w:rsidR="006C6688" w:rsidRPr="00B4150F">
        <w:rPr>
          <w:rFonts w:hint="eastAsia"/>
        </w:rPr>
        <w:t>から午後４時30分までとする。</w:t>
      </w:r>
      <w:r w:rsidR="006171F7" w:rsidRPr="00B4150F">
        <w:rPr>
          <w:rFonts w:hint="eastAsia"/>
        </w:rPr>
        <w:t>ただし、土</w:t>
      </w:r>
      <w:r w:rsidR="007E68C8" w:rsidRPr="00B4150F">
        <w:rPr>
          <w:rFonts w:hint="eastAsia"/>
        </w:rPr>
        <w:t>・</w:t>
      </w:r>
      <w:r w:rsidR="006171F7" w:rsidRPr="00B4150F">
        <w:rPr>
          <w:rFonts w:hint="eastAsia"/>
        </w:rPr>
        <w:t>日</w:t>
      </w:r>
      <w:r w:rsidR="007E68C8" w:rsidRPr="00B4150F">
        <w:rPr>
          <w:rFonts w:hint="eastAsia"/>
        </w:rPr>
        <w:t>・</w:t>
      </w:r>
      <w:r w:rsidR="006171F7" w:rsidRPr="00B4150F">
        <w:rPr>
          <w:rFonts w:hint="eastAsia"/>
        </w:rPr>
        <w:t>祝日</w:t>
      </w:r>
      <w:r w:rsidR="00DE6104" w:rsidRPr="00B4150F">
        <w:rPr>
          <w:rFonts w:hint="eastAsia"/>
        </w:rPr>
        <w:t>等</w:t>
      </w:r>
      <w:r w:rsidR="006171F7" w:rsidRPr="00B4150F">
        <w:rPr>
          <w:rFonts w:hint="eastAsia"/>
        </w:rPr>
        <w:t>連続して閉庁している日程</w:t>
      </w:r>
      <w:r w:rsidR="00DE6104" w:rsidRPr="00B4150F">
        <w:rPr>
          <w:rFonts w:hint="eastAsia"/>
        </w:rPr>
        <w:t>に貸出しを行う場合は、</w:t>
      </w:r>
      <w:r w:rsidR="006171F7" w:rsidRPr="00B4150F">
        <w:rPr>
          <w:rFonts w:hint="eastAsia"/>
        </w:rPr>
        <w:t>１団体</w:t>
      </w:r>
      <w:r w:rsidR="006C6688" w:rsidRPr="00B4150F">
        <w:rPr>
          <w:rFonts w:hint="eastAsia"/>
        </w:rPr>
        <w:t>への貸出しとし、</w:t>
      </w:r>
      <w:r w:rsidR="00C72EC8" w:rsidRPr="00B4150F">
        <w:rPr>
          <w:rFonts w:hint="eastAsia"/>
        </w:rPr>
        <w:t>閉庁日前日の</w:t>
      </w:r>
      <w:r w:rsidR="006C6688" w:rsidRPr="00B4150F">
        <w:rPr>
          <w:rFonts w:hint="eastAsia"/>
        </w:rPr>
        <w:t>午後５時</w:t>
      </w:r>
      <w:r w:rsidR="004D03F4" w:rsidRPr="00B4150F">
        <w:rPr>
          <w:rFonts w:hint="eastAsia"/>
        </w:rPr>
        <w:t>から午後５時15分に</w:t>
      </w:r>
      <w:r w:rsidR="00E66789" w:rsidRPr="00B4150F">
        <w:rPr>
          <w:rFonts w:hint="eastAsia"/>
        </w:rPr>
        <w:t>受け</w:t>
      </w:r>
      <w:r w:rsidR="0056393A" w:rsidRPr="00B4150F">
        <w:rPr>
          <w:rFonts w:hint="eastAsia"/>
        </w:rPr>
        <w:t>渡し</w:t>
      </w:r>
      <w:r w:rsidR="004D03F4" w:rsidRPr="00B4150F">
        <w:rPr>
          <w:rFonts w:hint="eastAsia"/>
        </w:rPr>
        <w:t>、</w:t>
      </w:r>
      <w:r w:rsidR="00C72EC8" w:rsidRPr="00B4150F">
        <w:rPr>
          <w:rFonts w:hint="eastAsia"/>
        </w:rPr>
        <w:t>次の</w:t>
      </w:r>
      <w:r w:rsidR="006C6688" w:rsidRPr="00B4150F">
        <w:rPr>
          <w:rFonts w:hint="eastAsia"/>
        </w:rPr>
        <w:t>開庁日の午前８時30分</w:t>
      </w:r>
      <w:r w:rsidR="004D03F4" w:rsidRPr="00B4150F">
        <w:rPr>
          <w:rFonts w:hint="eastAsia"/>
        </w:rPr>
        <w:t>から午前９時に返却</w:t>
      </w:r>
      <w:r w:rsidR="006C6688" w:rsidRPr="00B4150F">
        <w:rPr>
          <w:rFonts w:hint="eastAsia"/>
        </w:rPr>
        <w:t>する</w:t>
      </w:r>
      <w:r w:rsidR="00E66789" w:rsidRPr="00B4150F">
        <w:rPr>
          <w:rFonts w:hint="eastAsia"/>
        </w:rPr>
        <w:t>こととする</w:t>
      </w:r>
      <w:r w:rsidR="006171F7" w:rsidRPr="00B4150F">
        <w:rPr>
          <w:rFonts w:hint="eastAsia"/>
        </w:rPr>
        <w:t>。</w:t>
      </w:r>
    </w:p>
    <w:p w:rsidR="00DE6104" w:rsidRPr="00B4150F" w:rsidRDefault="000F2965" w:rsidP="006C6688">
      <w:pPr>
        <w:ind w:left="240" w:hangingChars="100" w:hanging="240"/>
      </w:pPr>
      <w:r w:rsidRPr="00B4150F">
        <w:rPr>
          <w:rFonts w:hint="eastAsia"/>
        </w:rPr>
        <w:t xml:space="preserve">２　</w:t>
      </w:r>
      <w:r w:rsidR="0074345F" w:rsidRPr="00B4150F">
        <w:rPr>
          <w:rFonts w:hint="eastAsia"/>
        </w:rPr>
        <w:t>町が公務等のため当該公用車を使用する予定がある場合は、貸出しを行わない。</w:t>
      </w:r>
    </w:p>
    <w:p w:rsidR="005778B1" w:rsidRPr="00B4150F" w:rsidRDefault="005778B1" w:rsidP="00CC7BFF">
      <w:pPr>
        <w:ind w:firstLineChars="100" w:firstLine="240"/>
      </w:pPr>
      <w:r w:rsidRPr="00B4150F">
        <w:rPr>
          <w:rFonts w:hint="eastAsia"/>
        </w:rPr>
        <w:t>（使用区域）</w:t>
      </w:r>
    </w:p>
    <w:p w:rsidR="005778B1" w:rsidRPr="00B4150F" w:rsidRDefault="005778B1" w:rsidP="00DB3C38">
      <w:pPr>
        <w:ind w:left="240" w:hangingChars="100" w:hanging="240"/>
      </w:pPr>
      <w:r w:rsidRPr="00B4150F">
        <w:rPr>
          <w:rFonts w:hint="eastAsia"/>
        </w:rPr>
        <w:t>第５条　公用車を使用できる区域は、町内及び本町</w:t>
      </w:r>
      <w:r w:rsidR="00DC74CD" w:rsidRPr="00B4150F">
        <w:rPr>
          <w:rFonts w:hint="eastAsia"/>
        </w:rPr>
        <w:t>周辺の</w:t>
      </w:r>
      <w:r w:rsidRPr="00B4150F">
        <w:rPr>
          <w:rFonts w:hint="eastAsia"/>
        </w:rPr>
        <w:t>市町村</w:t>
      </w:r>
      <w:r w:rsidR="00DC4D76" w:rsidRPr="00B4150F">
        <w:rPr>
          <w:rFonts w:hint="eastAsia"/>
        </w:rPr>
        <w:t>区域</w:t>
      </w:r>
      <w:r w:rsidRPr="00B4150F">
        <w:rPr>
          <w:rFonts w:hint="eastAsia"/>
        </w:rPr>
        <w:t>内</w:t>
      </w:r>
      <w:r w:rsidR="00DC4D76" w:rsidRPr="00B4150F">
        <w:rPr>
          <w:rFonts w:hint="eastAsia"/>
        </w:rPr>
        <w:t>とする。</w:t>
      </w:r>
    </w:p>
    <w:p w:rsidR="0074345F" w:rsidRPr="00B4150F" w:rsidRDefault="0074345F" w:rsidP="00CC7BFF">
      <w:pPr>
        <w:ind w:firstLineChars="100" w:firstLine="240"/>
      </w:pPr>
      <w:r w:rsidRPr="00B4150F">
        <w:rPr>
          <w:rFonts w:hint="eastAsia"/>
        </w:rPr>
        <w:t>（費用負担）</w:t>
      </w:r>
    </w:p>
    <w:p w:rsidR="004B72D1" w:rsidRPr="00B4150F" w:rsidRDefault="0074345F" w:rsidP="00DB3C38">
      <w:pPr>
        <w:ind w:left="240" w:hangingChars="100" w:hanging="240"/>
      </w:pPr>
      <w:r w:rsidRPr="00B4150F">
        <w:rPr>
          <w:rFonts w:hint="eastAsia"/>
        </w:rPr>
        <w:t>第</w:t>
      </w:r>
      <w:r w:rsidR="00DC4D76" w:rsidRPr="00B4150F">
        <w:rPr>
          <w:rFonts w:hint="eastAsia"/>
        </w:rPr>
        <w:t>６</w:t>
      </w:r>
      <w:r w:rsidRPr="00B4150F">
        <w:rPr>
          <w:rFonts w:hint="eastAsia"/>
        </w:rPr>
        <w:t>条　公用車の貸付料は、財産の交換、譲与、無償貸付等に関する条例（昭和</w:t>
      </w:r>
      <w:r w:rsidR="00515021" w:rsidRPr="00B4150F">
        <w:rPr>
          <w:rFonts w:hint="eastAsia"/>
        </w:rPr>
        <w:t>39</w:t>
      </w:r>
      <w:r w:rsidRPr="00B4150F">
        <w:rPr>
          <w:rFonts w:hint="eastAsia"/>
        </w:rPr>
        <w:t>年条例第</w:t>
      </w:r>
      <w:r w:rsidR="00515021" w:rsidRPr="00B4150F">
        <w:rPr>
          <w:rFonts w:hint="eastAsia"/>
        </w:rPr>
        <w:t>14</w:t>
      </w:r>
      <w:r w:rsidRPr="00B4150F">
        <w:rPr>
          <w:rFonts w:hint="eastAsia"/>
        </w:rPr>
        <w:t>号）第７条の規定に基づき、無償とする。</w:t>
      </w:r>
    </w:p>
    <w:p w:rsidR="0074345F" w:rsidRPr="00B4150F" w:rsidRDefault="0074345F" w:rsidP="00CC7BFF">
      <w:pPr>
        <w:ind w:firstLineChars="100" w:firstLine="240"/>
      </w:pPr>
      <w:r w:rsidRPr="00B4150F">
        <w:rPr>
          <w:rFonts w:hint="eastAsia"/>
        </w:rPr>
        <w:t>（使用の申請等）</w:t>
      </w:r>
    </w:p>
    <w:p w:rsidR="0074345F" w:rsidRPr="00B4150F" w:rsidRDefault="0074345F" w:rsidP="00DB3C38">
      <w:pPr>
        <w:ind w:left="240" w:hangingChars="100" w:hanging="240"/>
      </w:pPr>
      <w:r w:rsidRPr="00B4150F">
        <w:rPr>
          <w:rFonts w:hint="eastAsia"/>
        </w:rPr>
        <w:t>第</w:t>
      </w:r>
      <w:r w:rsidR="00DC4D76" w:rsidRPr="00B4150F">
        <w:rPr>
          <w:rFonts w:hint="eastAsia"/>
        </w:rPr>
        <w:t>７</w:t>
      </w:r>
      <w:r w:rsidRPr="00B4150F">
        <w:rPr>
          <w:rFonts w:hint="eastAsia"/>
        </w:rPr>
        <w:t>条　公用車を使用しようとする団体等の代表者は、使用する日の５日前までに、公用車使用許可申請書（様式第１号）に次に掲げる書類を添えて、町長に提出しなければならない。</w:t>
      </w:r>
    </w:p>
    <w:p w:rsidR="0074345F" w:rsidRPr="00B4150F" w:rsidRDefault="00515021" w:rsidP="00515021">
      <w:pPr>
        <w:ind w:firstLineChars="100" w:firstLine="240"/>
      </w:pPr>
      <w:r w:rsidRPr="00B4150F">
        <w:rPr>
          <w:rFonts w:hint="eastAsia"/>
        </w:rPr>
        <w:t xml:space="preserve">(1)　</w:t>
      </w:r>
      <w:r w:rsidR="0074345F" w:rsidRPr="00B4150F">
        <w:rPr>
          <w:rFonts w:hint="eastAsia"/>
        </w:rPr>
        <w:t>運転者名簿（様式第２号）</w:t>
      </w:r>
    </w:p>
    <w:p w:rsidR="0074345F" w:rsidRPr="00B4150F" w:rsidRDefault="00515021" w:rsidP="00515021">
      <w:pPr>
        <w:ind w:firstLineChars="100" w:firstLine="240"/>
      </w:pPr>
      <w:r w:rsidRPr="00B4150F">
        <w:rPr>
          <w:rFonts w:hint="eastAsia"/>
        </w:rPr>
        <w:t xml:space="preserve">(2)　</w:t>
      </w:r>
      <w:r w:rsidR="0074345F" w:rsidRPr="00B4150F">
        <w:rPr>
          <w:rFonts w:hint="eastAsia"/>
        </w:rPr>
        <w:t>運転者の運転免許証の写し</w:t>
      </w:r>
    </w:p>
    <w:p w:rsidR="005778B1" w:rsidRPr="00B4150F" w:rsidRDefault="00DB3C38" w:rsidP="00CC7BFF">
      <w:pPr>
        <w:ind w:firstLineChars="100" w:firstLine="240"/>
      </w:pPr>
      <w:r w:rsidRPr="00B4150F">
        <w:rPr>
          <w:rFonts w:hint="eastAsia"/>
        </w:rPr>
        <w:t>（</w:t>
      </w:r>
      <w:r w:rsidR="005778B1" w:rsidRPr="00B4150F">
        <w:rPr>
          <w:rFonts w:hint="eastAsia"/>
        </w:rPr>
        <w:t>使用の許可</w:t>
      </w:r>
      <w:r w:rsidRPr="00B4150F">
        <w:rPr>
          <w:rFonts w:hint="eastAsia"/>
        </w:rPr>
        <w:t>）</w:t>
      </w:r>
    </w:p>
    <w:p w:rsidR="0074345F" w:rsidRPr="00B4150F" w:rsidRDefault="00EF5A11" w:rsidP="00DB3C38">
      <w:pPr>
        <w:ind w:left="240" w:hangingChars="100" w:hanging="240"/>
      </w:pPr>
      <w:r w:rsidRPr="00B4150F">
        <w:rPr>
          <w:rFonts w:hint="eastAsia"/>
        </w:rPr>
        <w:t>第</w:t>
      </w:r>
      <w:r w:rsidR="00DC4D76" w:rsidRPr="00B4150F">
        <w:rPr>
          <w:rFonts w:hint="eastAsia"/>
        </w:rPr>
        <w:t>８</w:t>
      </w:r>
      <w:r w:rsidRPr="00B4150F">
        <w:rPr>
          <w:rFonts w:hint="eastAsia"/>
        </w:rPr>
        <w:t>条</w:t>
      </w:r>
      <w:r w:rsidR="0074345F" w:rsidRPr="00B4150F">
        <w:rPr>
          <w:rFonts w:hint="eastAsia"/>
        </w:rPr>
        <w:t xml:space="preserve">　町長は、前</w:t>
      </w:r>
      <w:r w:rsidRPr="00B4150F">
        <w:rPr>
          <w:rFonts w:hint="eastAsia"/>
        </w:rPr>
        <w:t>条</w:t>
      </w:r>
      <w:r w:rsidR="0074345F" w:rsidRPr="00B4150F">
        <w:rPr>
          <w:rFonts w:hint="eastAsia"/>
        </w:rPr>
        <w:t>の申請があった場合は、内容を審査し、適当と認めたときは、公用車使用許可証（様式第３号）を交付するものとする。</w:t>
      </w:r>
    </w:p>
    <w:p w:rsidR="005778B1" w:rsidRPr="00B4150F" w:rsidRDefault="005778B1" w:rsidP="00DB3C38">
      <w:pPr>
        <w:ind w:left="240" w:hangingChars="100" w:hanging="240"/>
      </w:pPr>
      <w:r w:rsidRPr="00B4150F">
        <w:rPr>
          <w:rFonts w:hint="eastAsia"/>
        </w:rPr>
        <w:t>２</w:t>
      </w:r>
      <w:r w:rsidR="00605353" w:rsidRPr="00B4150F">
        <w:rPr>
          <w:rFonts w:hint="eastAsia"/>
        </w:rPr>
        <w:t xml:space="preserve">　</w:t>
      </w:r>
      <w:r w:rsidRPr="00B4150F">
        <w:rPr>
          <w:rFonts w:hint="eastAsia"/>
        </w:rPr>
        <w:t>町長は、公用車の使用について次の各号のいずれかに該当するときは、当該使用許可をしないことができる。</w:t>
      </w:r>
    </w:p>
    <w:p w:rsidR="005778B1" w:rsidRPr="00B4150F" w:rsidRDefault="00515021" w:rsidP="00515021">
      <w:pPr>
        <w:ind w:firstLineChars="100" w:firstLine="240"/>
      </w:pPr>
      <w:r w:rsidRPr="00B4150F">
        <w:rPr>
          <w:rFonts w:hint="eastAsia"/>
        </w:rPr>
        <w:t xml:space="preserve">(1)　</w:t>
      </w:r>
      <w:r w:rsidR="005778B1" w:rsidRPr="00B4150F">
        <w:rPr>
          <w:rFonts w:hint="eastAsia"/>
        </w:rPr>
        <w:t>公の秩序を乱し、又は善良な風俗を害するおそれがあると認めるとき。</w:t>
      </w:r>
    </w:p>
    <w:p w:rsidR="005778B1" w:rsidRPr="00B4150F" w:rsidRDefault="00515021" w:rsidP="00515021">
      <w:pPr>
        <w:ind w:firstLineChars="100" w:firstLine="240"/>
      </w:pPr>
      <w:r w:rsidRPr="00B4150F">
        <w:rPr>
          <w:rFonts w:hint="eastAsia"/>
        </w:rPr>
        <w:t xml:space="preserve">(2)　</w:t>
      </w:r>
      <w:r w:rsidR="005778B1" w:rsidRPr="00B4150F">
        <w:rPr>
          <w:rFonts w:hint="eastAsia"/>
        </w:rPr>
        <w:t>政治的又は宗教的活動に使用するおそれがあると認めるとき。</w:t>
      </w:r>
    </w:p>
    <w:p w:rsidR="005778B1" w:rsidRPr="00B4150F" w:rsidRDefault="00515021" w:rsidP="00515021">
      <w:pPr>
        <w:ind w:firstLineChars="100" w:firstLine="240"/>
      </w:pPr>
      <w:r w:rsidRPr="00B4150F">
        <w:rPr>
          <w:rFonts w:hint="eastAsia"/>
        </w:rPr>
        <w:t xml:space="preserve">(3)　</w:t>
      </w:r>
      <w:r w:rsidR="005778B1" w:rsidRPr="00B4150F">
        <w:rPr>
          <w:rFonts w:hint="eastAsia"/>
        </w:rPr>
        <w:t>公用車を損傷し、又は滅失するおそれがあると認めるとき。</w:t>
      </w:r>
    </w:p>
    <w:p w:rsidR="005778B1" w:rsidRPr="00B4150F" w:rsidRDefault="00515021" w:rsidP="00515021">
      <w:pPr>
        <w:ind w:firstLineChars="100" w:firstLine="240"/>
      </w:pPr>
      <w:r w:rsidRPr="00B4150F">
        <w:rPr>
          <w:rFonts w:hint="eastAsia"/>
        </w:rPr>
        <w:t xml:space="preserve">(4)　</w:t>
      </w:r>
      <w:r w:rsidR="005778B1" w:rsidRPr="00B4150F">
        <w:rPr>
          <w:rFonts w:hint="eastAsia"/>
        </w:rPr>
        <w:t>公用車の使用により町の公務に支障が生じるおそれがあると認めるとき。</w:t>
      </w:r>
    </w:p>
    <w:p w:rsidR="005778B1" w:rsidRPr="00B4150F" w:rsidRDefault="00515021" w:rsidP="00515021">
      <w:pPr>
        <w:ind w:firstLineChars="100" w:firstLine="240"/>
      </w:pPr>
      <w:r w:rsidRPr="00B4150F">
        <w:rPr>
          <w:rFonts w:hint="eastAsia"/>
        </w:rPr>
        <w:t xml:space="preserve">(5)　</w:t>
      </w:r>
      <w:r w:rsidR="005778B1" w:rsidRPr="00B4150F">
        <w:rPr>
          <w:rFonts w:hint="eastAsia"/>
        </w:rPr>
        <w:t>公用車の管理上支障があると認めるとき。</w:t>
      </w:r>
    </w:p>
    <w:p w:rsidR="005778B1" w:rsidRPr="00B4150F" w:rsidRDefault="00515021" w:rsidP="00515021">
      <w:pPr>
        <w:ind w:firstLineChars="100" w:firstLine="240"/>
      </w:pPr>
      <w:r w:rsidRPr="00B4150F">
        <w:rPr>
          <w:rFonts w:hint="eastAsia"/>
        </w:rPr>
        <w:t xml:space="preserve">(6)　</w:t>
      </w:r>
      <w:r w:rsidR="005778B1" w:rsidRPr="00B4150F">
        <w:rPr>
          <w:rFonts w:hint="eastAsia"/>
        </w:rPr>
        <w:t>前各号に掲げるもののほか、町長が使用許可をすることが適当ではないと認めるとき。</w:t>
      </w:r>
    </w:p>
    <w:p w:rsidR="005778B1" w:rsidRPr="00B4150F" w:rsidRDefault="005778B1" w:rsidP="00DB3C38">
      <w:pPr>
        <w:ind w:left="240" w:hangingChars="100" w:hanging="240"/>
      </w:pPr>
      <w:r w:rsidRPr="00B4150F">
        <w:rPr>
          <w:rFonts w:hint="eastAsia"/>
        </w:rPr>
        <w:lastRenderedPageBreak/>
        <w:t>３</w:t>
      </w:r>
      <w:r w:rsidR="00605353" w:rsidRPr="00B4150F">
        <w:rPr>
          <w:rFonts w:hint="eastAsia"/>
        </w:rPr>
        <w:t xml:space="preserve">　</w:t>
      </w:r>
      <w:r w:rsidRPr="00B4150F">
        <w:rPr>
          <w:rFonts w:hint="eastAsia"/>
        </w:rPr>
        <w:t>町長は、公用車の管理上必要があると認めるときは、使用許可に条件を付すことができる。</w:t>
      </w:r>
    </w:p>
    <w:p w:rsidR="005778B1" w:rsidRPr="00B4150F" w:rsidRDefault="00DB3C38" w:rsidP="00CC7BFF">
      <w:pPr>
        <w:ind w:firstLineChars="100" w:firstLine="240"/>
      </w:pPr>
      <w:r w:rsidRPr="00B4150F">
        <w:rPr>
          <w:rFonts w:hint="eastAsia"/>
        </w:rPr>
        <w:t>（</w:t>
      </w:r>
      <w:r w:rsidR="005778B1" w:rsidRPr="00B4150F">
        <w:rPr>
          <w:rFonts w:hint="eastAsia"/>
        </w:rPr>
        <w:t>使用の許可の取消し等</w:t>
      </w:r>
      <w:r w:rsidRPr="00B4150F">
        <w:rPr>
          <w:rFonts w:hint="eastAsia"/>
        </w:rPr>
        <w:t>）</w:t>
      </w:r>
    </w:p>
    <w:p w:rsidR="005778B1" w:rsidRPr="00B4150F" w:rsidRDefault="005778B1" w:rsidP="00DB3C38">
      <w:pPr>
        <w:ind w:left="240" w:hangingChars="100" w:hanging="240"/>
      </w:pPr>
      <w:r w:rsidRPr="00B4150F">
        <w:rPr>
          <w:rFonts w:hint="eastAsia"/>
        </w:rPr>
        <w:t>第</w:t>
      </w:r>
      <w:r w:rsidR="00DC4D76" w:rsidRPr="00B4150F">
        <w:rPr>
          <w:rFonts w:hint="eastAsia"/>
        </w:rPr>
        <w:t>９</w:t>
      </w:r>
      <w:r w:rsidRPr="00B4150F">
        <w:rPr>
          <w:rFonts w:hint="eastAsia"/>
        </w:rPr>
        <w:t>条</w:t>
      </w:r>
      <w:r w:rsidR="00DB3C38" w:rsidRPr="00B4150F">
        <w:rPr>
          <w:rFonts w:hint="eastAsia"/>
        </w:rPr>
        <w:t xml:space="preserve">　</w:t>
      </w:r>
      <w:r w:rsidRPr="00B4150F">
        <w:rPr>
          <w:rFonts w:hint="eastAsia"/>
        </w:rPr>
        <w:t>町長は、前条の規定により使用許可を受けた団体の代表者が次の各号のいずれかに該当すると認めるときは、直ちに使用許可を取り消し、当該公用車の返却を使用者に命ずるものとする。</w:t>
      </w:r>
    </w:p>
    <w:p w:rsidR="005778B1" w:rsidRPr="00B4150F" w:rsidRDefault="00515021" w:rsidP="00515021">
      <w:pPr>
        <w:ind w:firstLineChars="100" w:firstLine="240"/>
      </w:pPr>
      <w:r w:rsidRPr="00B4150F">
        <w:rPr>
          <w:rFonts w:hint="eastAsia"/>
        </w:rPr>
        <w:t xml:space="preserve">(1)　</w:t>
      </w:r>
      <w:r w:rsidR="005778B1" w:rsidRPr="00B4150F">
        <w:rPr>
          <w:rFonts w:hint="eastAsia"/>
        </w:rPr>
        <w:t>前条第２項各号のいずれかに該当するに至ったとき。</w:t>
      </w:r>
    </w:p>
    <w:p w:rsidR="005778B1" w:rsidRPr="00B4150F" w:rsidRDefault="00515021" w:rsidP="00515021">
      <w:pPr>
        <w:ind w:firstLineChars="100" w:firstLine="240"/>
      </w:pPr>
      <w:r w:rsidRPr="00B4150F">
        <w:rPr>
          <w:rFonts w:hint="eastAsia"/>
        </w:rPr>
        <w:t xml:space="preserve">(2)　</w:t>
      </w:r>
      <w:r w:rsidR="005778B1" w:rsidRPr="00B4150F">
        <w:rPr>
          <w:rFonts w:hint="eastAsia"/>
        </w:rPr>
        <w:t>前条第３項の規定により付した許可の条件に違反したとき。</w:t>
      </w:r>
    </w:p>
    <w:p w:rsidR="005778B1" w:rsidRPr="00B4150F" w:rsidRDefault="00515021" w:rsidP="00515021">
      <w:pPr>
        <w:ind w:firstLineChars="100" w:firstLine="240"/>
      </w:pPr>
      <w:r w:rsidRPr="00B4150F">
        <w:rPr>
          <w:rFonts w:hint="eastAsia"/>
        </w:rPr>
        <w:t xml:space="preserve">(3)　</w:t>
      </w:r>
      <w:r w:rsidR="005778B1" w:rsidRPr="00B4150F">
        <w:rPr>
          <w:rFonts w:hint="eastAsia"/>
        </w:rPr>
        <w:t>虚偽その他不正な手段により使用許可を受けたとき。</w:t>
      </w:r>
    </w:p>
    <w:p w:rsidR="005778B1" w:rsidRPr="00B4150F" w:rsidRDefault="00515021" w:rsidP="00515021">
      <w:pPr>
        <w:ind w:firstLineChars="100" w:firstLine="240"/>
      </w:pPr>
      <w:r w:rsidRPr="00B4150F">
        <w:rPr>
          <w:rFonts w:hint="eastAsia"/>
        </w:rPr>
        <w:t xml:space="preserve">(4)　</w:t>
      </w:r>
      <w:r w:rsidR="005778B1" w:rsidRPr="00B4150F">
        <w:rPr>
          <w:rFonts w:hint="eastAsia"/>
        </w:rPr>
        <w:t>当該公用車の使用の権利を譲渡し、又は転貸したとき。</w:t>
      </w:r>
    </w:p>
    <w:p w:rsidR="005778B1" w:rsidRPr="00B4150F" w:rsidRDefault="00515021" w:rsidP="00515021">
      <w:pPr>
        <w:ind w:firstLineChars="100" w:firstLine="240"/>
      </w:pPr>
      <w:r w:rsidRPr="00B4150F">
        <w:rPr>
          <w:rFonts w:hint="eastAsia"/>
        </w:rPr>
        <w:t xml:space="preserve">(5)　</w:t>
      </w:r>
      <w:r w:rsidR="005778B1" w:rsidRPr="00B4150F">
        <w:rPr>
          <w:rFonts w:hint="eastAsia"/>
        </w:rPr>
        <w:t>前各号に掲げるほか、使用することが適当でないと認める行為をしたとき。</w:t>
      </w:r>
    </w:p>
    <w:p w:rsidR="005778B1" w:rsidRPr="00B4150F" w:rsidRDefault="005778B1" w:rsidP="00DB3C38">
      <w:pPr>
        <w:ind w:left="240" w:hangingChars="100" w:hanging="240"/>
      </w:pPr>
      <w:r w:rsidRPr="00B4150F">
        <w:rPr>
          <w:rFonts w:hint="eastAsia"/>
        </w:rPr>
        <w:t>２</w:t>
      </w:r>
      <w:r w:rsidR="00DB3C38" w:rsidRPr="00B4150F">
        <w:rPr>
          <w:rFonts w:hint="eastAsia"/>
        </w:rPr>
        <w:t xml:space="preserve">　</w:t>
      </w:r>
      <w:r w:rsidRPr="00B4150F">
        <w:rPr>
          <w:rFonts w:hint="eastAsia"/>
        </w:rPr>
        <w:t>町長は、災害その他の理由により使用許可中の公用車を緊急に使用する必要が生じたときは、直ちに当該公用車の一時的な返却を使用者に求めることができる。</w:t>
      </w:r>
    </w:p>
    <w:p w:rsidR="00F51916" w:rsidRPr="00B4150F" w:rsidRDefault="00DB3C38" w:rsidP="00CC7BFF">
      <w:pPr>
        <w:ind w:firstLineChars="100" w:firstLine="240"/>
      </w:pPr>
      <w:r w:rsidRPr="00B4150F">
        <w:rPr>
          <w:rFonts w:hint="eastAsia"/>
        </w:rPr>
        <w:t>（</w:t>
      </w:r>
      <w:r w:rsidR="00F51916" w:rsidRPr="00B4150F">
        <w:rPr>
          <w:rFonts w:hint="eastAsia"/>
        </w:rPr>
        <w:t>目的外使用及び権利譲渡の禁止</w:t>
      </w:r>
      <w:r w:rsidRPr="00B4150F">
        <w:rPr>
          <w:rFonts w:hint="eastAsia"/>
        </w:rPr>
        <w:t>）</w:t>
      </w:r>
    </w:p>
    <w:p w:rsidR="00F51916" w:rsidRPr="00B4150F" w:rsidRDefault="00F51916" w:rsidP="00DB3C38">
      <w:pPr>
        <w:ind w:left="240" w:hangingChars="100" w:hanging="240"/>
      </w:pPr>
      <w:r w:rsidRPr="00B4150F">
        <w:rPr>
          <w:rFonts w:hint="eastAsia"/>
        </w:rPr>
        <w:t>第</w:t>
      </w:r>
      <w:r w:rsidR="00515021" w:rsidRPr="00B4150F">
        <w:rPr>
          <w:rFonts w:hint="eastAsia"/>
        </w:rPr>
        <w:t>10</w:t>
      </w:r>
      <w:r w:rsidRPr="00B4150F">
        <w:rPr>
          <w:rFonts w:hint="eastAsia"/>
        </w:rPr>
        <w:t>条</w:t>
      </w:r>
      <w:r w:rsidR="00515021" w:rsidRPr="00B4150F">
        <w:rPr>
          <w:rFonts w:hint="eastAsia"/>
        </w:rPr>
        <w:t xml:space="preserve">　</w:t>
      </w:r>
      <w:r w:rsidRPr="00B4150F">
        <w:rPr>
          <w:rFonts w:hint="eastAsia"/>
        </w:rPr>
        <w:t>使用者は、使用許可を受けた目的以外の目的に当該公用車を使用し、又はその使用の権利を譲渡し、若しくは転貸してはならない。</w:t>
      </w:r>
    </w:p>
    <w:p w:rsidR="0074345F" w:rsidRPr="00B4150F" w:rsidRDefault="0074345F" w:rsidP="00CC7BFF">
      <w:pPr>
        <w:ind w:firstLineChars="100" w:firstLine="240"/>
      </w:pPr>
      <w:r w:rsidRPr="00B4150F">
        <w:rPr>
          <w:rFonts w:hint="eastAsia"/>
        </w:rPr>
        <w:t>（返却）</w:t>
      </w:r>
    </w:p>
    <w:p w:rsidR="0074345F" w:rsidRPr="00B4150F" w:rsidRDefault="0074345F" w:rsidP="00F9478C">
      <w:pPr>
        <w:ind w:left="240" w:hangingChars="100" w:hanging="240"/>
      </w:pPr>
      <w:r w:rsidRPr="00B4150F">
        <w:rPr>
          <w:rFonts w:hint="eastAsia"/>
        </w:rPr>
        <w:t>第</w:t>
      </w:r>
      <w:r w:rsidR="00515021" w:rsidRPr="00B4150F">
        <w:rPr>
          <w:rFonts w:hint="eastAsia"/>
        </w:rPr>
        <w:t>11</w:t>
      </w:r>
      <w:r w:rsidR="005778B1" w:rsidRPr="00B4150F">
        <w:rPr>
          <w:rFonts w:hint="eastAsia"/>
        </w:rPr>
        <w:t>条</w:t>
      </w:r>
      <w:r w:rsidRPr="00B4150F">
        <w:rPr>
          <w:rFonts w:hint="eastAsia"/>
        </w:rPr>
        <w:t xml:space="preserve">　</w:t>
      </w:r>
      <w:r w:rsidR="00473F7F" w:rsidRPr="00B4150F">
        <w:rPr>
          <w:rFonts w:hint="eastAsia"/>
        </w:rPr>
        <w:t>使用者は、公用車の使用を終えたときは、点検を行った上で返却するものとする。</w:t>
      </w:r>
    </w:p>
    <w:p w:rsidR="00F51916" w:rsidRPr="00B4150F" w:rsidRDefault="00F9478C" w:rsidP="00CC7BFF">
      <w:pPr>
        <w:ind w:firstLineChars="100" w:firstLine="240"/>
      </w:pPr>
      <w:r w:rsidRPr="00B4150F">
        <w:rPr>
          <w:rFonts w:hint="eastAsia"/>
        </w:rPr>
        <w:t>（</w:t>
      </w:r>
      <w:r w:rsidR="00F51916" w:rsidRPr="00B4150F">
        <w:rPr>
          <w:rFonts w:hint="eastAsia"/>
        </w:rPr>
        <w:t>事故等の届出</w:t>
      </w:r>
      <w:r w:rsidRPr="00B4150F">
        <w:rPr>
          <w:rFonts w:hint="eastAsia"/>
        </w:rPr>
        <w:t>）</w:t>
      </w:r>
    </w:p>
    <w:p w:rsidR="00F51916" w:rsidRPr="00B4150F" w:rsidRDefault="00F51916" w:rsidP="00F9478C">
      <w:pPr>
        <w:ind w:left="240" w:hangingChars="100" w:hanging="240"/>
      </w:pPr>
      <w:r w:rsidRPr="00B4150F">
        <w:rPr>
          <w:rFonts w:hint="eastAsia"/>
        </w:rPr>
        <w:t>第</w:t>
      </w:r>
      <w:r w:rsidR="00515021" w:rsidRPr="00B4150F">
        <w:rPr>
          <w:rFonts w:hint="eastAsia"/>
        </w:rPr>
        <w:t>12</w:t>
      </w:r>
      <w:r w:rsidRPr="00B4150F">
        <w:rPr>
          <w:rFonts w:hint="eastAsia"/>
        </w:rPr>
        <w:t>条</w:t>
      </w:r>
      <w:r w:rsidR="00515021" w:rsidRPr="00B4150F">
        <w:rPr>
          <w:rFonts w:hint="eastAsia"/>
        </w:rPr>
        <w:t xml:space="preserve">　</w:t>
      </w:r>
      <w:r w:rsidRPr="00B4150F">
        <w:rPr>
          <w:rFonts w:hint="eastAsia"/>
        </w:rPr>
        <w:t>使用者は、交通事故が発生したときは、法令上の適切な処置を取るとともに、速やかに町長に事故の状況等を報告しなければならない。</w:t>
      </w:r>
    </w:p>
    <w:p w:rsidR="00F51916" w:rsidRPr="00B4150F" w:rsidRDefault="00F51916" w:rsidP="00F9478C">
      <w:pPr>
        <w:ind w:left="240" w:hangingChars="100" w:hanging="240"/>
      </w:pPr>
      <w:r w:rsidRPr="00B4150F">
        <w:rPr>
          <w:rFonts w:hint="eastAsia"/>
        </w:rPr>
        <w:t>２</w:t>
      </w:r>
      <w:r w:rsidR="00605353" w:rsidRPr="00B4150F">
        <w:rPr>
          <w:rFonts w:hint="eastAsia"/>
        </w:rPr>
        <w:t xml:space="preserve">　</w:t>
      </w:r>
      <w:r w:rsidRPr="00B4150F">
        <w:rPr>
          <w:rFonts w:hint="eastAsia"/>
        </w:rPr>
        <w:t>使用者は、公用車を損傷し、又は滅失したときは、速やかに町長に届け出るものとする。</w:t>
      </w:r>
    </w:p>
    <w:p w:rsidR="00F51916" w:rsidRPr="00B4150F" w:rsidRDefault="00F9478C" w:rsidP="00CC7BFF">
      <w:pPr>
        <w:ind w:firstLineChars="100" w:firstLine="240"/>
      </w:pPr>
      <w:r w:rsidRPr="00B4150F">
        <w:rPr>
          <w:rFonts w:hint="eastAsia"/>
        </w:rPr>
        <w:t>（</w:t>
      </w:r>
      <w:r w:rsidR="00F51916" w:rsidRPr="00B4150F">
        <w:rPr>
          <w:rFonts w:hint="eastAsia"/>
        </w:rPr>
        <w:t>損害賠償</w:t>
      </w:r>
      <w:r w:rsidRPr="00B4150F">
        <w:rPr>
          <w:rFonts w:hint="eastAsia"/>
        </w:rPr>
        <w:t>）</w:t>
      </w:r>
    </w:p>
    <w:p w:rsidR="00F51916" w:rsidRPr="00B4150F" w:rsidRDefault="00F51916" w:rsidP="00515021">
      <w:pPr>
        <w:ind w:left="240" w:hangingChars="100" w:hanging="240"/>
        <w:rPr>
          <w:rStyle w:val="ab"/>
          <w:i w:val="0"/>
        </w:rPr>
      </w:pPr>
      <w:r w:rsidRPr="00B4150F">
        <w:rPr>
          <w:rStyle w:val="ab"/>
          <w:rFonts w:hint="eastAsia"/>
          <w:i w:val="0"/>
        </w:rPr>
        <w:t>第</w:t>
      </w:r>
      <w:r w:rsidR="00515021" w:rsidRPr="00B4150F">
        <w:rPr>
          <w:rStyle w:val="ab"/>
          <w:rFonts w:hint="eastAsia"/>
          <w:i w:val="0"/>
        </w:rPr>
        <w:t>13</w:t>
      </w:r>
      <w:r w:rsidRPr="00B4150F">
        <w:rPr>
          <w:rStyle w:val="ab"/>
          <w:rFonts w:hint="eastAsia"/>
          <w:i w:val="0"/>
        </w:rPr>
        <w:t xml:space="preserve">条 </w:t>
      </w:r>
      <w:r w:rsidR="00515021" w:rsidRPr="00B4150F">
        <w:rPr>
          <w:rStyle w:val="ab"/>
          <w:rFonts w:hint="eastAsia"/>
          <w:i w:val="0"/>
        </w:rPr>
        <w:t xml:space="preserve">　</w:t>
      </w:r>
      <w:r w:rsidRPr="00B4150F">
        <w:rPr>
          <w:rStyle w:val="ab"/>
          <w:rFonts w:hint="eastAsia"/>
          <w:i w:val="0"/>
        </w:rPr>
        <w:t>交通事故等により第三者又は町に損害を与えたときの賠償等に要する費用は、原則として町が加入する自動車任意保険で対応するものとし、当該保険で対応できない範囲については、使用者が損害を賠償しなければならない。ただし、町の責に帰すべき事由による場合又は町長が相当な理由があると認めた場合においては、この限りでない。</w:t>
      </w:r>
    </w:p>
    <w:p w:rsidR="0074345F" w:rsidRPr="00B4150F" w:rsidRDefault="0074345F" w:rsidP="00CC7BFF">
      <w:pPr>
        <w:ind w:firstLineChars="100" w:firstLine="240"/>
      </w:pPr>
      <w:r w:rsidRPr="00B4150F">
        <w:rPr>
          <w:rFonts w:hint="eastAsia"/>
        </w:rPr>
        <w:t>（委任）</w:t>
      </w:r>
    </w:p>
    <w:p w:rsidR="0074345F" w:rsidRPr="00B4150F" w:rsidRDefault="0074345F" w:rsidP="0074345F">
      <w:r w:rsidRPr="00B4150F">
        <w:rPr>
          <w:rFonts w:hint="eastAsia"/>
        </w:rPr>
        <w:t>第</w:t>
      </w:r>
      <w:r w:rsidR="00515021" w:rsidRPr="00B4150F">
        <w:rPr>
          <w:rFonts w:hint="eastAsia"/>
        </w:rPr>
        <w:t>14</w:t>
      </w:r>
      <w:r w:rsidRPr="00B4150F">
        <w:rPr>
          <w:rFonts w:hint="eastAsia"/>
        </w:rPr>
        <w:t>条　この要綱に定めるもののほか、必要な事項は、町長が別に定める。</w:t>
      </w:r>
    </w:p>
    <w:p w:rsidR="00515021" w:rsidRPr="00B4150F" w:rsidRDefault="00515021" w:rsidP="00515021"/>
    <w:p w:rsidR="0074345F" w:rsidRPr="00B4150F" w:rsidRDefault="0074345F" w:rsidP="00515021">
      <w:pPr>
        <w:ind w:firstLineChars="300" w:firstLine="720"/>
      </w:pPr>
      <w:r w:rsidRPr="00B4150F">
        <w:rPr>
          <w:rFonts w:hint="eastAsia"/>
        </w:rPr>
        <w:t>附　則</w:t>
      </w:r>
    </w:p>
    <w:p w:rsidR="00F51916" w:rsidRPr="00B4150F" w:rsidRDefault="0074345F" w:rsidP="00515021">
      <w:pPr>
        <w:ind w:firstLineChars="100" w:firstLine="240"/>
      </w:pPr>
      <w:r w:rsidRPr="00B4150F">
        <w:rPr>
          <w:rFonts w:hint="eastAsia"/>
        </w:rPr>
        <w:t>この要綱は、令和</w:t>
      </w:r>
      <w:r w:rsidR="00473F7F" w:rsidRPr="00B4150F">
        <w:rPr>
          <w:rFonts w:hint="eastAsia"/>
        </w:rPr>
        <w:t>６</w:t>
      </w:r>
      <w:r w:rsidRPr="00B4150F">
        <w:rPr>
          <w:rFonts w:hint="eastAsia"/>
        </w:rPr>
        <w:t>年４月１日から施行する。</w:t>
      </w:r>
      <w:bookmarkEnd w:id="0"/>
    </w:p>
    <w:p w:rsidR="0056393A" w:rsidRPr="00B4150F" w:rsidRDefault="0056393A" w:rsidP="0056393A">
      <w:r w:rsidRPr="00B4150F">
        <w:rPr>
          <w:rFonts w:hint="eastAsia"/>
        </w:rPr>
        <w:t xml:space="preserve">　　　附　則</w:t>
      </w:r>
    </w:p>
    <w:p w:rsidR="0056393A" w:rsidRPr="00B4150F" w:rsidRDefault="0056393A" w:rsidP="0056393A">
      <w:r w:rsidRPr="00B4150F">
        <w:rPr>
          <w:rFonts w:hint="eastAsia"/>
        </w:rPr>
        <w:t xml:space="preserve">　この要綱は、令和６年６月１日から施行する。</w:t>
      </w:r>
    </w:p>
    <w:p w:rsidR="00DC74CD" w:rsidRPr="00B4150F" w:rsidRDefault="00DC74CD" w:rsidP="0056393A">
      <w:r w:rsidRPr="00B4150F">
        <w:rPr>
          <w:rFonts w:hint="eastAsia"/>
        </w:rPr>
        <w:t xml:space="preserve">　　　附　則</w:t>
      </w:r>
    </w:p>
    <w:p w:rsidR="00DC74CD" w:rsidRPr="00B4150F" w:rsidRDefault="00DC74CD" w:rsidP="0056393A">
      <w:r w:rsidRPr="00B4150F">
        <w:rPr>
          <w:rFonts w:hint="eastAsia"/>
        </w:rPr>
        <w:t xml:space="preserve">　この要綱は、令和７年４月１日から施行する。</w:t>
      </w:r>
    </w:p>
    <w:sectPr w:rsidR="00DC74CD" w:rsidRPr="00B4150F" w:rsidSect="00E66789">
      <w:footerReference w:type="default" r:id="rId6"/>
      <w:pgSz w:w="11907" w:h="16840" w:code="9"/>
      <w:pgMar w:top="851" w:right="851" w:bottom="851" w:left="851" w:header="720" w:footer="720" w:gutter="0"/>
      <w:cols w:space="425"/>
      <w:docGrid w:type="lines" w:linePitch="369"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6D" w:rsidRDefault="00F1046D" w:rsidP="007D2F47">
      <w:r>
        <w:separator/>
      </w:r>
    </w:p>
  </w:endnote>
  <w:endnote w:type="continuationSeparator" w:id="0">
    <w:p w:rsidR="00F1046D" w:rsidRDefault="00F1046D" w:rsidP="007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976573"/>
      <w:docPartObj>
        <w:docPartGallery w:val="Page Numbers (Bottom of Page)"/>
        <w:docPartUnique/>
      </w:docPartObj>
    </w:sdtPr>
    <w:sdtEndPr/>
    <w:sdtContent>
      <w:p w:rsidR="00515021" w:rsidRDefault="00515021">
        <w:pPr>
          <w:pStyle w:val="a9"/>
          <w:jc w:val="center"/>
        </w:pPr>
        <w:r>
          <w:fldChar w:fldCharType="begin"/>
        </w:r>
        <w:r>
          <w:instrText>PAGE   \* MERGEFORMAT</w:instrText>
        </w:r>
        <w:r>
          <w:fldChar w:fldCharType="separate"/>
        </w:r>
        <w:r>
          <w:rPr>
            <w:lang w:val="ja-JP"/>
          </w:rPr>
          <w:t>2</w:t>
        </w:r>
        <w:r>
          <w:fldChar w:fldCharType="end"/>
        </w:r>
      </w:p>
    </w:sdtContent>
  </w:sdt>
  <w:p w:rsidR="00515021" w:rsidRDefault="005150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6D" w:rsidRDefault="00F1046D" w:rsidP="007D2F47">
      <w:r>
        <w:separator/>
      </w:r>
    </w:p>
  </w:footnote>
  <w:footnote w:type="continuationSeparator" w:id="0">
    <w:p w:rsidR="00F1046D" w:rsidRDefault="00F1046D" w:rsidP="007D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36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FB"/>
    <w:rsid w:val="00020CF1"/>
    <w:rsid w:val="000609F1"/>
    <w:rsid w:val="00066AC1"/>
    <w:rsid w:val="000B0844"/>
    <w:rsid w:val="000F2965"/>
    <w:rsid w:val="000F3A16"/>
    <w:rsid w:val="001758F7"/>
    <w:rsid w:val="001842D6"/>
    <w:rsid w:val="001C6BFD"/>
    <w:rsid w:val="002D65A7"/>
    <w:rsid w:val="00337559"/>
    <w:rsid w:val="00473F7F"/>
    <w:rsid w:val="004B72D1"/>
    <w:rsid w:val="004D03F4"/>
    <w:rsid w:val="00515021"/>
    <w:rsid w:val="0056393A"/>
    <w:rsid w:val="005778B1"/>
    <w:rsid w:val="0058703B"/>
    <w:rsid w:val="005E46BA"/>
    <w:rsid w:val="00605353"/>
    <w:rsid w:val="006171F7"/>
    <w:rsid w:val="00686F57"/>
    <w:rsid w:val="006C6688"/>
    <w:rsid w:val="006D2AFB"/>
    <w:rsid w:val="0074345F"/>
    <w:rsid w:val="00780134"/>
    <w:rsid w:val="007D2F47"/>
    <w:rsid w:val="007E68C8"/>
    <w:rsid w:val="007F2283"/>
    <w:rsid w:val="008054F5"/>
    <w:rsid w:val="00813522"/>
    <w:rsid w:val="00875742"/>
    <w:rsid w:val="008C40F1"/>
    <w:rsid w:val="00972D4A"/>
    <w:rsid w:val="009C7094"/>
    <w:rsid w:val="009F40A1"/>
    <w:rsid w:val="00A56293"/>
    <w:rsid w:val="00A91233"/>
    <w:rsid w:val="00AC2DCF"/>
    <w:rsid w:val="00B03F17"/>
    <w:rsid w:val="00B4150F"/>
    <w:rsid w:val="00B4345F"/>
    <w:rsid w:val="00BB2EB7"/>
    <w:rsid w:val="00BF2402"/>
    <w:rsid w:val="00BF791D"/>
    <w:rsid w:val="00C03503"/>
    <w:rsid w:val="00C704B4"/>
    <w:rsid w:val="00C72EC8"/>
    <w:rsid w:val="00CC7BFF"/>
    <w:rsid w:val="00CF6745"/>
    <w:rsid w:val="00D67E07"/>
    <w:rsid w:val="00DB3C38"/>
    <w:rsid w:val="00DC2B9F"/>
    <w:rsid w:val="00DC4D76"/>
    <w:rsid w:val="00DC74CD"/>
    <w:rsid w:val="00DE6104"/>
    <w:rsid w:val="00E12F87"/>
    <w:rsid w:val="00E66789"/>
    <w:rsid w:val="00E679EE"/>
    <w:rsid w:val="00EF1E2A"/>
    <w:rsid w:val="00EF5A11"/>
    <w:rsid w:val="00F1046D"/>
    <w:rsid w:val="00F51916"/>
    <w:rsid w:val="00F7379E"/>
    <w:rsid w:val="00F9478C"/>
    <w:rsid w:val="00FE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0C0018"/>
  <w15:chartTrackingRefBased/>
  <w15:docId w15:val="{D5DF554D-4298-44FB-8529-1831044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502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7D2F47"/>
    <w:pPr>
      <w:tabs>
        <w:tab w:val="center" w:pos="4252"/>
        <w:tab w:val="right" w:pos="8504"/>
      </w:tabs>
      <w:snapToGrid w:val="0"/>
    </w:pPr>
  </w:style>
  <w:style w:type="character" w:customStyle="1" w:styleId="a8">
    <w:name w:val="ヘッダー (文字)"/>
    <w:basedOn w:val="a0"/>
    <w:link w:val="a7"/>
    <w:rsid w:val="007D2F47"/>
    <w:rPr>
      <w:kern w:val="2"/>
      <w:sz w:val="24"/>
    </w:rPr>
  </w:style>
  <w:style w:type="paragraph" w:styleId="a9">
    <w:name w:val="footer"/>
    <w:basedOn w:val="a"/>
    <w:link w:val="aa"/>
    <w:uiPriority w:val="99"/>
    <w:rsid w:val="007D2F47"/>
    <w:pPr>
      <w:tabs>
        <w:tab w:val="center" w:pos="4252"/>
        <w:tab w:val="right" w:pos="8504"/>
      </w:tabs>
      <w:snapToGrid w:val="0"/>
    </w:pPr>
  </w:style>
  <w:style w:type="character" w:customStyle="1" w:styleId="aa">
    <w:name w:val="フッター (文字)"/>
    <w:basedOn w:val="a0"/>
    <w:link w:val="a9"/>
    <w:uiPriority w:val="99"/>
    <w:rsid w:val="007D2F47"/>
    <w:rPr>
      <w:kern w:val="2"/>
      <w:sz w:val="24"/>
    </w:rPr>
  </w:style>
  <w:style w:type="character" w:styleId="ab">
    <w:name w:val="Emphasis"/>
    <w:basedOn w:val="a0"/>
    <w:qFormat/>
    <w:rsid w:val="005150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1824</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高取町役場</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294012</dc:creator>
  <cp:keywords/>
  <cp:lastModifiedBy>植山　みか子</cp:lastModifiedBy>
  <cp:revision>8</cp:revision>
  <cp:lastPrinted>2025-04-01T04:59:00Z</cp:lastPrinted>
  <dcterms:created xsi:type="dcterms:W3CDTF">2024-05-27T01:43:00Z</dcterms:created>
  <dcterms:modified xsi:type="dcterms:W3CDTF">2025-04-01T04:59:00Z</dcterms:modified>
</cp:coreProperties>
</file>